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2FB62958" w:rsidR="000F2F51" w:rsidRDefault="000F2F51" w:rsidP="000F2F51">
      <w:pPr>
        <w:jc w:val="center"/>
      </w:pPr>
      <w:r>
        <w:t xml:space="preserve">ORDINANCE NO. </w:t>
      </w:r>
      <w:r w:rsidR="00E925C3">
        <w:t>759</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6CC59AD2" w14:textId="77777777" w:rsidR="009D18F2" w:rsidRDefault="009D18F2" w:rsidP="00CB0E69">
      <w:pPr>
        <w:autoSpaceDE w:val="0"/>
        <w:autoSpaceDN w:val="0"/>
        <w:adjustRightInd w:val="0"/>
        <w:rPr>
          <w:rFonts w:cstheme="minorHAnsi"/>
          <w:u w:val="single"/>
        </w:rPr>
      </w:pPr>
    </w:p>
    <w:p w14:paraId="4C186AC1" w14:textId="77777777" w:rsidR="005A5DAD" w:rsidRDefault="005A5DAD" w:rsidP="005A5DAD">
      <w:pPr>
        <w:autoSpaceDE w:val="0"/>
        <w:autoSpaceDN w:val="0"/>
        <w:adjustRightInd w:val="0"/>
        <w:rPr>
          <w:rFonts w:cstheme="minorHAnsi"/>
        </w:rPr>
      </w:pPr>
      <w:r>
        <w:rPr>
          <w:rFonts w:cstheme="minorHAnsi"/>
          <w:u w:val="single"/>
        </w:rPr>
        <w:t>Area 2019-11</w:t>
      </w:r>
    </w:p>
    <w:p w14:paraId="5FC443AE" w14:textId="77777777" w:rsidR="005A5DAD" w:rsidRDefault="005A5DAD" w:rsidP="005A5DAD">
      <w:pPr>
        <w:autoSpaceDE w:val="0"/>
        <w:autoSpaceDN w:val="0"/>
        <w:adjustRightInd w:val="0"/>
        <w:rPr>
          <w:rFonts w:cstheme="minorHAnsi"/>
        </w:rPr>
      </w:pPr>
      <w:r>
        <w:rPr>
          <w:rFonts w:cstheme="minorHAnsi"/>
        </w:rPr>
        <w:t>A tract of land located in the Northwest 1/4 of the Northwest 1/4 of Section 19, T20N, R1W of the 6th P.M., Platte County, Nebraska, more particularly described as follows:</w:t>
      </w:r>
    </w:p>
    <w:p w14:paraId="076554B0" w14:textId="77777777" w:rsidR="005A5DAD" w:rsidRDefault="005A5DAD" w:rsidP="005A5DAD">
      <w:pPr>
        <w:autoSpaceDE w:val="0"/>
        <w:autoSpaceDN w:val="0"/>
        <w:adjustRightInd w:val="0"/>
        <w:rPr>
          <w:rFonts w:cstheme="minorHAnsi"/>
        </w:rPr>
      </w:pPr>
    </w:p>
    <w:p w14:paraId="556E9BAF" w14:textId="77777777" w:rsidR="005A5DAD" w:rsidRDefault="005A5DAD" w:rsidP="005A5DAD">
      <w:pPr>
        <w:rPr>
          <w:rFonts w:cstheme="minorHAnsi"/>
          <w:sz w:val="22"/>
          <w:szCs w:val="22"/>
        </w:rPr>
      </w:pPr>
      <w:r>
        <w:rPr>
          <w:rFonts w:cstheme="minorHAnsi"/>
        </w:rPr>
        <w:t xml:space="preserve">Commencing at the Northwest Corner of Section 19, T20N, R1W of the 6th P.M., Platte County, Nebraska; thence S 01°19'24" E on the West line of the Northwest 1/4 of said Section 19, 63.16 feet to the Point of Beginning on the South Right-of-Way line of State Highway No. 91; thence S 01°19'24" E on said West line, 299.87 feet; thence N 87°47'11" E, 296.33 feet; thence S 00°57'17" E, 502.04 feet; thence S 01°02'00" E, 409.94 feet; thence N 87°48'13" E, 645.90 feet; thence N 00°59'16" W, 1205.57 feet to a point on said South Right-of-Way line; thence S 75°26'24" </w:t>
      </w:r>
      <w:proofErr w:type="spellStart"/>
      <w:r>
        <w:rPr>
          <w:rFonts w:cstheme="minorHAnsi"/>
        </w:rPr>
        <w:t>W on</w:t>
      </w:r>
      <w:proofErr w:type="spellEnd"/>
      <w:r>
        <w:rPr>
          <w:rFonts w:cstheme="minorHAnsi"/>
        </w:rPr>
        <w:t xml:space="preserve"> said South Right-of-Way line, 200.04 feet; thence N 59°07'36" </w:t>
      </w:r>
      <w:proofErr w:type="spellStart"/>
      <w:r>
        <w:rPr>
          <w:rFonts w:cstheme="minorHAnsi"/>
        </w:rPr>
        <w:t>W on</w:t>
      </w:r>
      <w:proofErr w:type="spellEnd"/>
      <w:r>
        <w:rPr>
          <w:rFonts w:cstheme="minorHAnsi"/>
        </w:rPr>
        <w:t xml:space="preserve"> said South Right-of-Way line, 92.28 feet; thence S 88°00'56" </w:t>
      </w:r>
      <w:proofErr w:type="spellStart"/>
      <w:r>
        <w:rPr>
          <w:rFonts w:cstheme="minorHAnsi"/>
        </w:rPr>
        <w:t>W on</w:t>
      </w:r>
      <w:proofErr w:type="spellEnd"/>
      <w:r>
        <w:rPr>
          <w:rFonts w:cstheme="minorHAnsi"/>
        </w:rPr>
        <w:t xml:space="preserve"> said South Right-of-Way line, 167.91 feet; thence N 88°51'34" </w:t>
      </w:r>
      <w:proofErr w:type="spellStart"/>
      <w:r>
        <w:rPr>
          <w:rFonts w:cstheme="minorHAnsi"/>
        </w:rPr>
        <w:t>W on</w:t>
      </w:r>
      <w:proofErr w:type="spellEnd"/>
      <w:r>
        <w:rPr>
          <w:rFonts w:cstheme="minorHAnsi"/>
        </w:rPr>
        <w:t xml:space="preserve"> said South Right-of-Way line, 171.38 feet; thence S 60°37'20" </w:t>
      </w:r>
      <w:proofErr w:type="spellStart"/>
      <w:r>
        <w:rPr>
          <w:rFonts w:cstheme="minorHAnsi"/>
        </w:rPr>
        <w:t>W on</w:t>
      </w:r>
      <w:proofErr w:type="spellEnd"/>
      <w:r>
        <w:rPr>
          <w:rFonts w:cstheme="minorHAnsi"/>
        </w:rPr>
        <w:t xml:space="preserve"> said South Right-of-Way line, 39.77 feet; thence S 89°00'43" </w:t>
      </w:r>
      <w:proofErr w:type="spellStart"/>
      <w:r>
        <w:rPr>
          <w:rFonts w:cstheme="minorHAnsi"/>
        </w:rPr>
        <w:t>W on</w:t>
      </w:r>
      <w:proofErr w:type="spellEnd"/>
      <w:r>
        <w:rPr>
          <w:rFonts w:cstheme="minorHAnsi"/>
        </w:rPr>
        <w:t xml:space="preserve"> said South Right-of-Way line, 296.79 feet to the Point of Beginning, containing 19.86 acres more or less.</w:t>
      </w:r>
    </w:p>
    <w:p w14:paraId="5895CE4B" w14:textId="77777777" w:rsidR="00E925C3" w:rsidRPr="00322420" w:rsidRDefault="00E925C3" w:rsidP="00E925C3">
      <w:pPr>
        <w:rPr>
          <w:rFonts w:cstheme="minorHAnsi"/>
        </w:rPr>
      </w:pPr>
    </w:p>
    <w:p w14:paraId="3805C7A8" w14:textId="77777777" w:rsidR="009D18F2" w:rsidRPr="00322420" w:rsidRDefault="009D18F2" w:rsidP="009D18F2">
      <w:pPr>
        <w:autoSpaceDE w:val="0"/>
        <w:autoSpaceDN w:val="0"/>
        <w:adjustRightInd w:val="0"/>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lastRenderedPageBreak/>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6F985BF6" w:rsidR="00CB0E69" w:rsidRPr="00322420" w:rsidRDefault="005306BE" w:rsidP="00F23BD0">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3603BA88" w14:textId="77777777" w:rsidR="005A5DAD" w:rsidRDefault="005A5DAD" w:rsidP="005A5DAD">
      <w:pPr>
        <w:autoSpaceDE w:val="0"/>
        <w:autoSpaceDN w:val="0"/>
        <w:adjustRightInd w:val="0"/>
        <w:rPr>
          <w:rFonts w:cstheme="minorHAnsi"/>
        </w:rPr>
      </w:pPr>
      <w:r>
        <w:rPr>
          <w:rFonts w:cstheme="minorHAnsi"/>
          <w:u w:val="single"/>
        </w:rPr>
        <w:t>Area 2019-11</w:t>
      </w:r>
    </w:p>
    <w:p w14:paraId="4817D4AA" w14:textId="77777777" w:rsidR="005A5DAD" w:rsidRDefault="005A5DAD" w:rsidP="005A5DAD">
      <w:pPr>
        <w:autoSpaceDE w:val="0"/>
        <w:autoSpaceDN w:val="0"/>
        <w:adjustRightInd w:val="0"/>
        <w:rPr>
          <w:rFonts w:cstheme="minorHAnsi"/>
        </w:rPr>
      </w:pPr>
      <w:r>
        <w:rPr>
          <w:rFonts w:cstheme="minorHAnsi"/>
        </w:rPr>
        <w:t>A tract of land located in the Northwest 1/4 of the Northwest 1/4 of Section 19, T20N, R1W of the 6th P.M., Platte County, Nebraska, more particularly described as follows:</w:t>
      </w:r>
    </w:p>
    <w:p w14:paraId="55464EC1" w14:textId="77777777" w:rsidR="005A5DAD" w:rsidRDefault="005A5DAD" w:rsidP="005A5DAD">
      <w:pPr>
        <w:autoSpaceDE w:val="0"/>
        <w:autoSpaceDN w:val="0"/>
        <w:adjustRightInd w:val="0"/>
        <w:rPr>
          <w:rFonts w:cstheme="minorHAnsi"/>
        </w:rPr>
      </w:pPr>
    </w:p>
    <w:p w14:paraId="05482985" w14:textId="77777777" w:rsidR="005A5DAD" w:rsidRDefault="005A5DAD" w:rsidP="005A5DAD">
      <w:pPr>
        <w:rPr>
          <w:rFonts w:cstheme="minorHAnsi"/>
          <w:sz w:val="22"/>
          <w:szCs w:val="22"/>
        </w:rPr>
      </w:pPr>
      <w:r>
        <w:rPr>
          <w:rFonts w:cstheme="minorHAnsi"/>
        </w:rPr>
        <w:t xml:space="preserve">Commencing at the Northwest Corner of Section 19, T20N, R1W of the 6th P.M., Platte County, Nebraska; thence S 01°19'24" E on the West line of the Northwest 1/4 of said Section 19, 63.16 feet to the Point of Beginning on the South Right-of-Way line of State Highway No. 91; thence S 01°19'24" E on said West line, 299.87 feet; thence N 87°47'11" E, 296.33 feet; thence S 00°57'17" E, 502.04 feet; thence S 01°02'00" E, 409.94 feet; thence N 87°48'13" E, 645.90 feet; thence N 00°59'16" W, 1205.57 feet to a point on said South Right-of-Way line; thence S 75°26'24" </w:t>
      </w:r>
      <w:proofErr w:type="spellStart"/>
      <w:r>
        <w:rPr>
          <w:rFonts w:cstheme="minorHAnsi"/>
        </w:rPr>
        <w:t>W on</w:t>
      </w:r>
      <w:proofErr w:type="spellEnd"/>
      <w:r>
        <w:rPr>
          <w:rFonts w:cstheme="minorHAnsi"/>
        </w:rPr>
        <w:t xml:space="preserve"> said South Right-of-Way line, 200.04 feet; thence N 59°07'36" </w:t>
      </w:r>
      <w:proofErr w:type="spellStart"/>
      <w:r>
        <w:rPr>
          <w:rFonts w:cstheme="minorHAnsi"/>
        </w:rPr>
        <w:t>W on</w:t>
      </w:r>
      <w:proofErr w:type="spellEnd"/>
      <w:r>
        <w:rPr>
          <w:rFonts w:cstheme="minorHAnsi"/>
        </w:rPr>
        <w:t xml:space="preserve"> said South Right-of-Way line, 92.28 feet; thence S 88°00'56" </w:t>
      </w:r>
      <w:proofErr w:type="spellStart"/>
      <w:r>
        <w:rPr>
          <w:rFonts w:cstheme="minorHAnsi"/>
        </w:rPr>
        <w:t>W on</w:t>
      </w:r>
      <w:proofErr w:type="spellEnd"/>
      <w:r>
        <w:rPr>
          <w:rFonts w:cstheme="minorHAnsi"/>
        </w:rPr>
        <w:t xml:space="preserve"> said South Right-of-Way line, 167.91 feet; thence N 88°51'34" </w:t>
      </w:r>
      <w:proofErr w:type="spellStart"/>
      <w:r>
        <w:rPr>
          <w:rFonts w:cstheme="minorHAnsi"/>
        </w:rPr>
        <w:t>W on</w:t>
      </w:r>
      <w:proofErr w:type="spellEnd"/>
      <w:r>
        <w:rPr>
          <w:rFonts w:cstheme="minorHAnsi"/>
        </w:rPr>
        <w:t xml:space="preserve"> said South Right-of-Way line, 171.38 feet; thence S 60°37'20" </w:t>
      </w:r>
      <w:proofErr w:type="spellStart"/>
      <w:r>
        <w:rPr>
          <w:rFonts w:cstheme="minorHAnsi"/>
        </w:rPr>
        <w:t>W on</w:t>
      </w:r>
      <w:proofErr w:type="spellEnd"/>
      <w:r>
        <w:rPr>
          <w:rFonts w:cstheme="minorHAnsi"/>
        </w:rPr>
        <w:t xml:space="preserve"> said South Right-of-Way line, 39.77 feet; thence S 89°00'43" </w:t>
      </w:r>
      <w:proofErr w:type="spellStart"/>
      <w:r>
        <w:rPr>
          <w:rFonts w:cstheme="minorHAnsi"/>
        </w:rPr>
        <w:t>W on</w:t>
      </w:r>
      <w:proofErr w:type="spellEnd"/>
      <w:r>
        <w:rPr>
          <w:rFonts w:cstheme="minorHAnsi"/>
        </w:rPr>
        <w:t xml:space="preserve"> said South Right-of-Way line, 296.79 feet to the Point of Beginning, containing 19.86 acres more or less.</w:t>
      </w:r>
    </w:p>
    <w:p w14:paraId="343D0A67" w14:textId="77777777" w:rsidR="00E925C3" w:rsidRPr="00322420" w:rsidRDefault="00E925C3" w:rsidP="00E925C3">
      <w:pPr>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55854372" w:rsidR="004C3903" w:rsidRDefault="004C3903" w:rsidP="000F2F51">
      <w:r>
        <w:tab/>
      </w:r>
      <w:r w:rsidRPr="004C3903">
        <w:rPr>
          <w:u w:val="single"/>
        </w:rPr>
        <w:t>Section 3.</w:t>
      </w:r>
      <w:r>
        <w:t xml:space="preserve"> Attached hereto and incorporated herein is Humphrey Ordinance No.</w:t>
      </w:r>
      <w:r w:rsidR="00CB0E69">
        <w:t xml:space="preserve"> </w:t>
      </w:r>
      <w:r w:rsidR="00E925C3">
        <w:t>759</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7F5357EA" w14:textId="7D41D5E2" w:rsidR="0045321D" w:rsidRDefault="00887D6D" w:rsidP="000F2F51">
      <w:r>
        <w:tab/>
        <w:t xml:space="preserve">Following the introduction Ordinance No. </w:t>
      </w:r>
      <w:r w:rsidR="00E925C3">
        <w:t>759</w:t>
      </w:r>
      <w:r w:rsidR="00CB0E69">
        <w:t xml:space="preserve"> </w:t>
      </w:r>
      <w:r>
        <w:t xml:space="preserve">was read by title for the first time at the meeting of the Mayor and City Council on </w:t>
      </w:r>
      <w:r w:rsidR="00822932">
        <w:t xml:space="preserve">November 30, </w:t>
      </w:r>
      <w:r>
        <w:t>2020. Whereupon Council member</w:t>
      </w:r>
      <w:r w:rsidR="00822932">
        <w:t xml:space="preserve"> Eisenmenger </w:t>
      </w:r>
      <w:r>
        <w:t xml:space="preserve">moved that Ordinance No. </w:t>
      </w:r>
      <w:r w:rsidR="00E925C3">
        <w:t>759</w:t>
      </w:r>
      <w:r w:rsidR="00CB0E69">
        <w:t xml:space="preserve"> </w:t>
      </w:r>
      <w:proofErr w:type="gramStart"/>
      <w:r>
        <w:t>be</w:t>
      </w:r>
      <w:proofErr w:type="gramEnd"/>
      <w:r>
        <w:t xml:space="preserve"> approved on its first reading. Council Member </w:t>
      </w:r>
      <w:r w:rsidR="00822932">
        <w:t xml:space="preserve">Preister </w:t>
      </w:r>
      <w:r>
        <w:t xml:space="preserve">seconded the motion. The Mayor then stated the question was, “Shall Ordinance No. </w:t>
      </w:r>
      <w:r w:rsidR="00E925C3">
        <w:t>759</w:t>
      </w:r>
      <w:r>
        <w:t xml:space="preserve"> </w:t>
      </w:r>
      <w:proofErr w:type="gramStart"/>
      <w:r>
        <w:t>be</w:t>
      </w:r>
      <w:proofErr w:type="gramEnd"/>
      <w:r>
        <w:t xml:space="preserve"> approved on its first reading?” Upon roll call vote, the following Council members voted YEA:</w:t>
      </w:r>
      <w:r w:rsidR="00822932">
        <w:t xml:space="preserve"> Preister, Eisenmenger, Nolan. </w:t>
      </w:r>
      <w:r w:rsidR="0045321D">
        <w:t>The following voted NAY:</w:t>
      </w:r>
      <w:r w:rsidR="00822932">
        <w:t xml:space="preserve"> None.  Absent:  Reigle.   </w:t>
      </w:r>
    </w:p>
    <w:p w14:paraId="1F6EE236" w14:textId="54DC011E" w:rsidR="0045321D" w:rsidRDefault="0045321D" w:rsidP="000F2F51">
      <w:r>
        <w:lastRenderedPageBreak/>
        <w:t>The approval of said Ordinance No.</w:t>
      </w:r>
      <w:r w:rsidR="00E925C3">
        <w:t>759</w:t>
      </w:r>
      <w:r>
        <w:t xml:space="preserve"> upon its first reading having been concurred by a majority of all members of the Council, the Mayor declared said Ordinance No.</w:t>
      </w:r>
      <w:r w:rsidR="00E925C3">
        <w:t>759</w:t>
      </w:r>
      <w:r>
        <w:t xml:space="preserve"> approved on its first reading. </w:t>
      </w:r>
    </w:p>
    <w:p w14:paraId="39292D66" w14:textId="7BBF6171" w:rsidR="0045321D" w:rsidRDefault="0045321D" w:rsidP="000F2F51"/>
    <w:p w14:paraId="067F2D7B" w14:textId="2460730F" w:rsidR="0045321D" w:rsidRDefault="0045321D" w:rsidP="000F2F51">
      <w:r>
        <w:tab/>
        <w:t>Ordinance No.</w:t>
      </w:r>
      <w:r w:rsidR="00CB0E69">
        <w:t xml:space="preserve"> </w:t>
      </w:r>
      <w:r w:rsidR="00E925C3">
        <w:t>759</w:t>
      </w:r>
      <w:r>
        <w:t xml:space="preserve"> came up for a second reading at the meeting of the Mayor and City Council on </w:t>
      </w:r>
      <w:r w:rsidR="00822932">
        <w:t xml:space="preserve">December 7, </w:t>
      </w:r>
      <w:r>
        <w:t xml:space="preserve">2020. Ordinance No. </w:t>
      </w:r>
      <w:r w:rsidR="00E925C3">
        <w:t>759</w:t>
      </w:r>
      <w:r w:rsidR="00CB0E69">
        <w:t xml:space="preserve"> </w:t>
      </w:r>
      <w:r>
        <w:t>was read by title for the second</w:t>
      </w:r>
      <w:r w:rsidR="00822932">
        <w:t xml:space="preserve"> time. Whereupon Council member Nolan </w:t>
      </w:r>
      <w:r>
        <w:t>moved that Ordinance No.</w:t>
      </w:r>
      <w:r w:rsidR="00CB0E69">
        <w:t xml:space="preserve"> </w:t>
      </w:r>
      <w:r w:rsidR="00E925C3">
        <w:t>759</w:t>
      </w:r>
      <w:r>
        <w:t xml:space="preserve"> </w:t>
      </w:r>
      <w:proofErr w:type="gramStart"/>
      <w:r>
        <w:t>be</w:t>
      </w:r>
      <w:proofErr w:type="gramEnd"/>
      <w:r>
        <w:t xml:space="preserve"> approved on its second reading. Council member</w:t>
      </w:r>
      <w:r w:rsidR="00822932">
        <w:t xml:space="preserve"> Preister </w:t>
      </w:r>
      <w:r>
        <w:t xml:space="preserve">seconded the motion. The Mayor stated the question was, “Shall Ordinance No. </w:t>
      </w:r>
      <w:proofErr w:type="gramStart"/>
      <w:r w:rsidR="00E925C3">
        <w:t>759</w:t>
      </w:r>
      <w:r w:rsidR="00CB0E69">
        <w:t xml:space="preserve"> </w:t>
      </w:r>
      <w:r>
        <w:t xml:space="preserve"> be</w:t>
      </w:r>
      <w:proofErr w:type="gramEnd"/>
      <w:r>
        <w:t xml:space="preserve"> approved on its second reading?” Upon roll call vote, the following Council members voted YEA:</w:t>
      </w:r>
      <w:r w:rsidR="00822932">
        <w:t xml:space="preserve"> Preister, Reigle, Nolan.   </w:t>
      </w:r>
      <w:r>
        <w:t>The following voted NAY:</w:t>
      </w:r>
      <w:r w:rsidR="00822932">
        <w:t xml:space="preserve"> None.  Absent:  Eisenmenger.  </w:t>
      </w:r>
      <w:r>
        <w:t xml:space="preserve">The approval of said Ordinance No. </w:t>
      </w:r>
      <w:proofErr w:type="gramStart"/>
      <w:r w:rsidR="00E925C3">
        <w:t>759</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E925C3">
        <w:t>759</w:t>
      </w:r>
      <w:r w:rsidR="00CB0E69">
        <w:t xml:space="preserve"> </w:t>
      </w:r>
      <w:r w:rsidR="003B2A95">
        <w:t xml:space="preserve"> approved on its second reading. </w:t>
      </w:r>
    </w:p>
    <w:p w14:paraId="4B2C8357" w14:textId="05B77C66" w:rsidR="003B2A95" w:rsidRDefault="003B2A95" w:rsidP="000F2F51"/>
    <w:p w14:paraId="3D51F5D6" w14:textId="540AA4B5" w:rsidR="003B2A95" w:rsidRDefault="003B2A95" w:rsidP="000F2F51">
      <w:r>
        <w:tab/>
        <w:t>Ordinance No.</w:t>
      </w:r>
      <w:r w:rsidR="00CB0E69">
        <w:t xml:space="preserve"> </w:t>
      </w:r>
      <w:r w:rsidR="00E925C3">
        <w:t>759</w:t>
      </w:r>
      <w:r w:rsidR="00CB0E69">
        <w:t xml:space="preserve"> </w:t>
      </w:r>
      <w:r>
        <w:t xml:space="preserve">came up for a third reading and final passage at the meeting of the Mayor and City Council on </w:t>
      </w:r>
      <w:r w:rsidR="00822932">
        <w:t xml:space="preserve">December 14, </w:t>
      </w:r>
      <w:r>
        <w:t xml:space="preserve">2020. Ordinance No. </w:t>
      </w:r>
      <w:r w:rsidR="00E925C3">
        <w:t>759</w:t>
      </w:r>
      <w:r w:rsidR="00CB0E69">
        <w:t xml:space="preserve"> </w:t>
      </w:r>
      <w:r>
        <w:t>was read by title for the third time. Whereupon Council Member</w:t>
      </w:r>
      <w:r w:rsidR="00822932">
        <w:t xml:space="preserve"> Preister </w:t>
      </w:r>
      <w:r>
        <w:t xml:space="preserve">moved that Ordinance No. </w:t>
      </w:r>
      <w:proofErr w:type="gramStart"/>
      <w:r w:rsidR="00E925C3">
        <w:t>759</w:t>
      </w:r>
      <w:r w:rsidR="00CB0E69">
        <w:t xml:space="preserve"> </w:t>
      </w:r>
      <w:r>
        <w:t xml:space="preserve"> be</w:t>
      </w:r>
      <w:proofErr w:type="gramEnd"/>
      <w:r>
        <w:t xml:space="preserve"> approved on it</w:t>
      </w:r>
      <w:r w:rsidR="00822932">
        <w:t xml:space="preserve">s third reading. Council member Eisenmenger </w:t>
      </w:r>
      <w:r>
        <w:t>seconded the motion. The Mayor then stated the question was, “Shall Ordinance No.</w:t>
      </w:r>
      <w:r w:rsidR="00CB0E69">
        <w:t xml:space="preserve"> </w:t>
      </w:r>
      <w:proofErr w:type="gramStart"/>
      <w:r w:rsidR="00E925C3">
        <w:t>759</w:t>
      </w:r>
      <w:r w:rsidR="00CB0E69">
        <w:t xml:space="preserve"> </w:t>
      </w:r>
      <w:r>
        <w:t xml:space="preserve"> be</w:t>
      </w:r>
      <w:proofErr w:type="gramEnd"/>
      <w:r>
        <w:t xml:space="preserve"> approved on its third reading?” Upon roll call vote, the following Council members voted YEA:</w:t>
      </w:r>
      <w:r w:rsidR="00822932">
        <w:t xml:space="preserve"> Preister, Eisenmenger, </w:t>
      </w:r>
      <w:proofErr w:type="gramStart"/>
      <w:r w:rsidR="00822932">
        <w:t>Reigle</w:t>
      </w:r>
      <w:proofErr w:type="gramEnd"/>
      <w:r w:rsidR="00822932">
        <w:t xml:space="preserve">.  </w:t>
      </w:r>
    </w:p>
    <w:p w14:paraId="75C069AF" w14:textId="4D3BB750" w:rsidR="003B2A95" w:rsidRDefault="003B2A95" w:rsidP="000F2F51">
      <w:r>
        <w:t>The following voted NAY:</w:t>
      </w:r>
      <w:r w:rsidR="00822932">
        <w:t xml:space="preserve"> None.  Absent:  Nolan</w:t>
      </w:r>
      <w:r>
        <w:t xml:space="preserve">. The approval of Ordinance No. </w:t>
      </w:r>
      <w:r w:rsidR="00E925C3">
        <w:t>759</w:t>
      </w:r>
      <w:r w:rsidR="00CB0E69">
        <w:t xml:space="preserve"> </w:t>
      </w:r>
      <w:r>
        <w:t xml:space="preserve">upon its third reading having been concurred by a majority of all members of the Council, the Mayor declared said Ordinance No. </w:t>
      </w:r>
      <w:proofErr w:type="gramStart"/>
      <w:r w:rsidR="00E925C3">
        <w:t>759</w:t>
      </w:r>
      <w:r w:rsidR="00CB0E69">
        <w:t xml:space="preserve"> </w:t>
      </w:r>
      <w:r>
        <w:t xml:space="preserve"> approved</w:t>
      </w:r>
      <w:proofErr w:type="gramEnd"/>
      <w:r>
        <w:t xml:space="preserve"> on its third reading. </w:t>
      </w:r>
    </w:p>
    <w:p w14:paraId="4D1B3895" w14:textId="28569388" w:rsidR="003B2A95" w:rsidRDefault="003B2A95" w:rsidP="000F2F51"/>
    <w:p w14:paraId="72BCBCDB" w14:textId="2638352D" w:rsidR="003B2A95" w:rsidRDefault="003B2A95" w:rsidP="000F2F51">
      <w:r>
        <w:tab/>
        <w:t xml:space="preserve">The Mayor then declared the Ordinance No. </w:t>
      </w:r>
      <w:proofErr w:type="gramStart"/>
      <w:r w:rsidR="00E925C3">
        <w:t>759</w:t>
      </w:r>
      <w:r w:rsidR="00CB0E69">
        <w:t xml:space="preserve"> </w:t>
      </w:r>
      <w:r>
        <w:t xml:space="preserve"> had</w:t>
      </w:r>
      <w:proofErr w:type="gramEnd"/>
      <w:r>
        <w:t xml:space="preserve"> been read by title on three different days and each time duly approved, and that said Ordinance No. </w:t>
      </w:r>
      <w:r w:rsidR="00E925C3">
        <w:t>759</w:t>
      </w:r>
      <w:r w:rsidR="00CB0E69">
        <w:t xml:space="preserve"> </w:t>
      </w:r>
      <w:r>
        <w:t xml:space="preserve"> should now be </w:t>
      </w:r>
      <w:r w:rsidR="00A57E33">
        <w:t>considered</w:t>
      </w:r>
      <w:r>
        <w:t xml:space="preserve"> for final passage</w:t>
      </w:r>
      <w:r w:rsidR="00A57E33">
        <w:t xml:space="preserve"> and approval. Council member</w:t>
      </w:r>
      <w:r w:rsidR="00822932">
        <w:t xml:space="preserve"> Preister </w:t>
      </w:r>
      <w:r w:rsidR="00A57E33">
        <w:t>moved for final passage</w:t>
      </w:r>
      <w:r>
        <w:t xml:space="preserve"> of Ordinance No. </w:t>
      </w:r>
      <w:r w:rsidR="00E925C3">
        <w:t>759</w:t>
      </w:r>
      <w:r>
        <w:t>, which motion was seconded by Council member</w:t>
      </w:r>
      <w:r w:rsidR="00822932">
        <w:t xml:space="preserve"> Reigle. </w:t>
      </w:r>
      <w:r>
        <w:t xml:space="preserve">The Mayor then stated the question was, “Shall Ordinance No. </w:t>
      </w:r>
      <w:r w:rsidR="00E925C3">
        <w:t>759</w:t>
      </w:r>
      <w:r w:rsidR="00CB0E69">
        <w:t xml:space="preserve"> </w:t>
      </w:r>
      <w:r>
        <w:t>be passed and adopted?” Upon roll call vote, the following Council members voted YEA:</w:t>
      </w:r>
      <w:r w:rsidR="00822932">
        <w:t xml:space="preserve"> Preister, Eisenmenger, </w:t>
      </w:r>
      <w:proofErr w:type="gramStart"/>
      <w:r w:rsidR="00822932">
        <w:t>Reigle</w:t>
      </w:r>
      <w:proofErr w:type="gramEnd"/>
      <w:r w:rsidR="00822932">
        <w:t xml:space="preserve">.  The following voted NAY: None.  Absent:  Nolan.  </w:t>
      </w:r>
      <w:r>
        <w:t xml:space="preserve">The passage and adoption of said Ordinance No. </w:t>
      </w:r>
      <w:proofErr w:type="gramStart"/>
      <w:r w:rsidR="00E925C3">
        <w:t>759</w:t>
      </w:r>
      <w:r w:rsidR="00CB0E69">
        <w:t xml:space="preserve"> </w:t>
      </w:r>
      <w:r>
        <w:t xml:space="preserve"> having</w:t>
      </w:r>
      <w:proofErr w:type="gramEnd"/>
      <w:r>
        <w:t xml:space="preserve"> been concurred by a majority of all members of the Council, the Mayor declared </w:t>
      </w:r>
      <w:r w:rsidR="008D6614">
        <w:t xml:space="preserve">Ordinance No. </w:t>
      </w:r>
      <w:r w:rsidR="00E925C3">
        <w:t>759</w:t>
      </w:r>
      <w:r w:rsidR="00CB0E69">
        <w:t xml:space="preserve"> </w:t>
      </w:r>
      <w:r w:rsidR="008D6614">
        <w:t xml:space="preserve"> adopted and the Mayor signed and approved Ordinance No. </w:t>
      </w:r>
      <w:r w:rsidR="00E925C3">
        <w:t>759</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D3B713B" w14:textId="77777777" w:rsidR="00E2324C" w:rsidRDefault="00E2324C" w:rsidP="000F2F51">
      <w:bookmarkStart w:id="0" w:name="_GoBack"/>
      <w:bookmarkEnd w:id="0"/>
    </w:p>
    <w:p w14:paraId="02E06F02" w14:textId="6AED3BE8" w:rsidR="008D6614" w:rsidRDefault="008D6614" w:rsidP="000F2F51">
      <w:r>
        <w:t xml:space="preserve">PASSED AND APPROVED this </w:t>
      </w:r>
      <w:r w:rsidR="00822932">
        <w:t>14</w:t>
      </w:r>
      <w:r w:rsidR="00822932" w:rsidRPr="00822932">
        <w:rPr>
          <w:vertAlign w:val="superscript"/>
        </w:rPr>
        <w:t>th</w:t>
      </w:r>
      <w:r w:rsidR="00822932">
        <w:t xml:space="preserve"> </w:t>
      </w:r>
      <w:r>
        <w:t>day of</w:t>
      </w:r>
      <w:r w:rsidR="00822932">
        <w:t xml:space="preserve"> 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B0C88"/>
    <w:rsid w:val="001F29EE"/>
    <w:rsid w:val="002C0FC2"/>
    <w:rsid w:val="003B2A95"/>
    <w:rsid w:val="0045321D"/>
    <w:rsid w:val="00454E8E"/>
    <w:rsid w:val="004C3903"/>
    <w:rsid w:val="005045D7"/>
    <w:rsid w:val="005306BE"/>
    <w:rsid w:val="005A31C3"/>
    <w:rsid w:val="005A5DAD"/>
    <w:rsid w:val="00651359"/>
    <w:rsid w:val="006E288C"/>
    <w:rsid w:val="00734312"/>
    <w:rsid w:val="00785728"/>
    <w:rsid w:val="00822932"/>
    <w:rsid w:val="00887D6D"/>
    <w:rsid w:val="008D6614"/>
    <w:rsid w:val="009A5EB3"/>
    <w:rsid w:val="009D18F2"/>
    <w:rsid w:val="009D2398"/>
    <w:rsid w:val="00A20E5D"/>
    <w:rsid w:val="00A31F0F"/>
    <w:rsid w:val="00A57E33"/>
    <w:rsid w:val="00A609C0"/>
    <w:rsid w:val="00B84F53"/>
    <w:rsid w:val="00B8750A"/>
    <w:rsid w:val="00BE4B96"/>
    <w:rsid w:val="00BF27BE"/>
    <w:rsid w:val="00C0128F"/>
    <w:rsid w:val="00CB05CE"/>
    <w:rsid w:val="00CB0E69"/>
    <w:rsid w:val="00D1770B"/>
    <w:rsid w:val="00DB75F0"/>
    <w:rsid w:val="00E16214"/>
    <w:rsid w:val="00E2324C"/>
    <w:rsid w:val="00E24F90"/>
    <w:rsid w:val="00E33825"/>
    <w:rsid w:val="00E925C3"/>
    <w:rsid w:val="00EE726B"/>
    <w:rsid w:val="00F23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419221">
      <w:bodyDiv w:val="1"/>
      <w:marLeft w:val="0"/>
      <w:marRight w:val="0"/>
      <w:marTop w:val="0"/>
      <w:marBottom w:val="0"/>
      <w:divBdr>
        <w:top w:val="none" w:sz="0" w:space="0" w:color="auto"/>
        <w:left w:val="none" w:sz="0" w:space="0" w:color="auto"/>
        <w:bottom w:val="none" w:sz="0" w:space="0" w:color="auto"/>
        <w:right w:val="none" w:sz="0" w:space="0" w:color="auto"/>
      </w:divBdr>
    </w:div>
    <w:div w:id="174459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9</cp:revision>
  <cp:lastPrinted>2020-10-22T17:07:00Z</cp:lastPrinted>
  <dcterms:created xsi:type="dcterms:W3CDTF">2020-10-22T17:07:00Z</dcterms:created>
  <dcterms:modified xsi:type="dcterms:W3CDTF">2020-12-22T17:44:00Z</dcterms:modified>
</cp:coreProperties>
</file>